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Contoh Latihan Soal Pecahan Kelas 5 SD/MI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Berikut ini adalah contoh soal matematika kelas 5 di BAB materi pecahan: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penjumlahan dari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 adalah…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c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dari </w:t>
      </w:r>
      <w:r>
        <w:rPr>
          <w:rFonts w:ascii="Times New Roman" w:hAnsi="Times New Roman" w:cs="Times New Roman"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+ 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adalah…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Jawaban: c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dari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+ 75% adalah…</w:t>
      </w:r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Jawaban: a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+ </w:t>
      </w:r>
      <m:oMath>
        <m:r>
          <w:rPr>
            <w:rFonts w:ascii="Cambria Math" w:hAnsi="Cambria Math" w:cs="Times New Roman" w:eastAsiaTheme="minorEastAsia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=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Jawaban: d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dari 83% + 4,76 adalah…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5,59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4,55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4,37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4,77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Jawaban: a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Tutik mempunyai tiga utas tali dengan panjang 425cm, 52,8dm, dan 4,6m. Panjang tali Tutik semuanya adalah ….. m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14,11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14,2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14,13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14,14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Jawaban: a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 jika dijadikan persen menjadi…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40 %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20 %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30 %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50 %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Jawaban: a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25 % jika diubah menjadi bentuk pecahan biasa menjadi…</w:t>
      </w:r>
    </w:p>
    <w:p>
      <w:pPr>
        <w:pStyle w:val="5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9"/>
        </w:numPr>
        <w:ind w:left="720"/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9"/>
        </w:numPr>
        <w:ind w:left="720"/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d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Pecahan biasa di bawah ini yang tidak senilai dengan 10 % adalah…</w:t>
      </w:r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d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jika dijadikan pecahan decimal menjadi…</w:t>
      </w:r>
    </w:p>
    <w:p>
      <w:pPr>
        <w:pStyle w:val="5"/>
        <w:numPr>
          <w:ilvl w:val="0"/>
          <w:numId w:val="1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0,30</w:t>
      </w:r>
    </w:p>
    <w:p>
      <w:pPr>
        <w:pStyle w:val="5"/>
        <w:numPr>
          <w:ilvl w:val="0"/>
          <w:numId w:val="1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0,75</w:t>
      </w:r>
    </w:p>
    <w:p>
      <w:pPr>
        <w:pStyle w:val="5"/>
        <w:numPr>
          <w:ilvl w:val="0"/>
          <w:numId w:val="1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0,40</w:t>
      </w:r>
    </w:p>
    <w:p>
      <w:pPr>
        <w:pStyle w:val="5"/>
        <w:numPr>
          <w:ilvl w:val="0"/>
          <w:numId w:val="1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0,25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b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Pecahan biasa dari 0,30 adalah…</w:t>
      </w:r>
    </w:p>
    <w:p>
      <w:pPr>
        <w:pStyle w:val="5"/>
        <w:numPr>
          <w:ilvl w:val="0"/>
          <w:numId w:val="12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2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2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2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a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25% dari 120 adalah…</w:t>
      </w:r>
    </w:p>
    <w:p>
      <w:pPr>
        <w:pStyle w:val="5"/>
        <w:numPr>
          <w:ilvl w:val="0"/>
          <w:numId w:val="13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20</w:t>
      </w:r>
    </w:p>
    <w:p>
      <w:pPr>
        <w:pStyle w:val="5"/>
        <w:numPr>
          <w:ilvl w:val="0"/>
          <w:numId w:val="13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30</w:t>
      </w:r>
    </w:p>
    <w:p>
      <w:pPr>
        <w:pStyle w:val="5"/>
        <w:numPr>
          <w:ilvl w:val="0"/>
          <w:numId w:val="13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40</w:t>
      </w:r>
    </w:p>
    <w:p>
      <w:pPr>
        <w:pStyle w:val="5"/>
        <w:numPr>
          <w:ilvl w:val="0"/>
          <w:numId w:val="13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50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b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Pecahan biasa dari 0,02 adalah…</w:t>
      </w:r>
    </w:p>
    <w:p>
      <w:pPr>
        <w:pStyle w:val="5"/>
        <w:numPr>
          <w:ilvl w:val="0"/>
          <w:numId w:val="14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4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4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4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c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Diska mempunyai pita sepanjang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meter, kemudi ia menggunakan pitanya sepanjang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meter. Sekarang sisa pita Diska menjadi…</w:t>
      </w:r>
    </w:p>
    <w:p>
      <w:pPr>
        <w:pStyle w:val="5"/>
        <w:numPr>
          <w:ilvl w:val="0"/>
          <w:numId w:val="15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5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5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pStyle w:val="5"/>
        <w:numPr>
          <w:ilvl w:val="0"/>
          <w:numId w:val="15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c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 xml:space="preserve">Pak Panji membeli buah jeruk seberat 1 Kg. Buah tersebut diberikan kepada anak-anaknya. 10 % buahnya diberikan kepada Santi, 0,5 % diberikan kepada Budi dan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>
        <w:rPr>
          <w:rFonts w:ascii="Times New Roman" w:hAnsi="Times New Roman" w:cs="Times New Roman" w:eastAsiaTheme="minorEastAsia"/>
          <w:sz w:val="24"/>
          <w:szCs w:val="24"/>
        </w:rPr>
        <w:t xml:space="preserve"> kg diberikan kepada Sinta. Sisanya diberikan kepada Rani. Jadi siapakah yang mendapat buah jeruk paling banyak?</w:t>
      </w:r>
    </w:p>
    <w:p>
      <w:pPr>
        <w:pStyle w:val="5"/>
        <w:numPr>
          <w:ilvl w:val="0"/>
          <w:numId w:val="16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Santi</w:t>
      </w:r>
    </w:p>
    <w:p>
      <w:pPr>
        <w:pStyle w:val="5"/>
        <w:numPr>
          <w:ilvl w:val="0"/>
          <w:numId w:val="16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Budi</w:t>
      </w:r>
    </w:p>
    <w:p>
      <w:pPr>
        <w:pStyle w:val="5"/>
        <w:numPr>
          <w:ilvl w:val="0"/>
          <w:numId w:val="16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Sinta</w:t>
      </w:r>
    </w:p>
    <w:p>
      <w:pPr>
        <w:pStyle w:val="5"/>
        <w:numPr>
          <w:ilvl w:val="0"/>
          <w:numId w:val="16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Rani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b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Perbandingan siswa laki-laki dan perempuan dalam kelas adalah 5:7. Jika siswa laki-laki dalam kelas adalah 15 siswa, maka siswa perempuan berjumlah…</w:t>
      </w:r>
    </w:p>
    <w:p>
      <w:pPr>
        <w:pStyle w:val="5"/>
        <w:numPr>
          <w:ilvl w:val="0"/>
          <w:numId w:val="17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21 siswa</w:t>
      </w:r>
    </w:p>
    <w:p>
      <w:pPr>
        <w:pStyle w:val="5"/>
        <w:numPr>
          <w:ilvl w:val="0"/>
          <w:numId w:val="17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20 siswa</w:t>
      </w:r>
    </w:p>
    <w:p>
      <w:pPr>
        <w:pStyle w:val="5"/>
        <w:numPr>
          <w:ilvl w:val="0"/>
          <w:numId w:val="17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28 siswa</w:t>
      </w:r>
    </w:p>
    <w:p>
      <w:pPr>
        <w:pStyle w:val="5"/>
        <w:numPr>
          <w:ilvl w:val="0"/>
          <w:numId w:val="17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18 siswa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a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Jumlah siswa laki-laki dalam kelas adalah 12 siswa. Sedangkan jumlah siswa perempuan adalah 21 siswa. Maka perbandingan antara jumlah siswa laki-laki dan perempuan adalah…</w:t>
      </w:r>
    </w:p>
    <w:p>
      <w:pPr>
        <w:pStyle w:val="5"/>
        <w:numPr>
          <w:ilvl w:val="0"/>
          <w:numId w:val="18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3</w:t>
      </w:r>
    </w:p>
    <w:p>
      <w:pPr>
        <w:pStyle w:val="5"/>
        <w:numPr>
          <w:ilvl w:val="0"/>
          <w:numId w:val="18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2</w:t>
      </w:r>
    </w:p>
    <w:p>
      <w:pPr>
        <w:pStyle w:val="5"/>
        <w:numPr>
          <w:ilvl w:val="0"/>
          <w:numId w:val="18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4 : 7</w:t>
      </w:r>
    </w:p>
    <w:p>
      <w:pPr>
        <w:pStyle w:val="5"/>
        <w:numPr>
          <w:ilvl w:val="0"/>
          <w:numId w:val="18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7 : 4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c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Sinta memiliki 7 buah pensil dan Rini mempunyai 21 pensil. Perbandingan jumlah pensil yang dimiliki Sinta dan Rini adalah…</w:t>
      </w:r>
    </w:p>
    <w:p>
      <w:pPr>
        <w:pStyle w:val="5"/>
        <w:numPr>
          <w:ilvl w:val="0"/>
          <w:numId w:val="19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7 : 2</w:t>
      </w:r>
    </w:p>
    <w:p>
      <w:pPr>
        <w:pStyle w:val="5"/>
        <w:numPr>
          <w:ilvl w:val="0"/>
          <w:numId w:val="19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2</w:t>
      </w:r>
    </w:p>
    <w:p>
      <w:pPr>
        <w:pStyle w:val="5"/>
        <w:numPr>
          <w:ilvl w:val="0"/>
          <w:numId w:val="19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3</w:t>
      </w:r>
    </w:p>
    <w:p>
      <w:pPr>
        <w:pStyle w:val="5"/>
        <w:numPr>
          <w:ilvl w:val="0"/>
          <w:numId w:val="19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4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c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Jarak Desa A dan Desa B adalah 1.500 meter. Pada peta jarak Desa A dan B adalah 3cm. jadi skala peta tersebut adalah…</w:t>
      </w:r>
    </w:p>
    <w:p>
      <w:pPr>
        <w:pStyle w:val="5"/>
        <w:numPr>
          <w:ilvl w:val="0"/>
          <w:numId w:val="2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3</w:t>
      </w:r>
    </w:p>
    <w:p>
      <w:pPr>
        <w:pStyle w:val="5"/>
        <w:numPr>
          <w:ilvl w:val="0"/>
          <w:numId w:val="2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15.000</w:t>
      </w:r>
    </w:p>
    <w:p>
      <w:pPr>
        <w:pStyle w:val="5"/>
        <w:numPr>
          <w:ilvl w:val="0"/>
          <w:numId w:val="2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1.000</w:t>
      </w:r>
    </w:p>
    <w:p>
      <w:pPr>
        <w:pStyle w:val="5"/>
        <w:numPr>
          <w:ilvl w:val="0"/>
          <w:numId w:val="20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 : 50.000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d</w:t>
      </w:r>
    </w:p>
    <w:p>
      <w:pPr>
        <w:pStyle w:val="5"/>
        <w:numPr>
          <w:ilvl w:val="0"/>
          <w:numId w:val="1"/>
        </w:num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Jarak antara Kota X dan Z pada peta 8cm. Jika skala yang dimiliki peta tersebut adalah 1 : 200.000, maka jarak sebenarnya antara kota X dan Z adalah…</w:t>
      </w:r>
    </w:p>
    <w:p>
      <w:pPr>
        <w:pStyle w:val="5"/>
        <w:numPr>
          <w:ilvl w:val="0"/>
          <w:numId w:val="2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1.600.000 m</w:t>
      </w:r>
    </w:p>
    <w:p>
      <w:pPr>
        <w:pStyle w:val="5"/>
        <w:numPr>
          <w:ilvl w:val="0"/>
          <w:numId w:val="2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16 km</w:t>
      </w:r>
    </w:p>
    <w:p>
      <w:pPr>
        <w:pStyle w:val="5"/>
        <w:numPr>
          <w:ilvl w:val="0"/>
          <w:numId w:val="2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160 km</w:t>
      </w:r>
    </w:p>
    <w:p>
      <w:pPr>
        <w:pStyle w:val="5"/>
        <w:numPr>
          <w:ilvl w:val="0"/>
          <w:numId w:val="21"/>
        </w:numPr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1.600 cm</w:t>
      </w:r>
    </w:p>
    <w:p>
      <w:pPr>
        <w:ind w:left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Jawaban: b</w:t>
      </w:r>
    </w:p>
    <w:p>
      <w:pPr>
        <w:pStyle w:val="5"/>
        <w:jc w:val="both"/>
        <w:rPr>
          <w:rFonts w:ascii="Times New Roman" w:hAnsi="Times New Roman" w:cs="Times New Roman" w:eastAsiaTheme="minorEastAsia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628"/>
    <w:multiLevelType w:val="multilevel"/>
    <w:tmpl w:val="0220262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C3C"/>
    <w:multiLevelType w:val="multilevel"/>
    <w:tmpl w:val="074C2C3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6D2"/>
    <w:multiLevelType w:val="multilevel"/>
    <w:tmpl w:val="087116D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F92"/>
    <w:multiLevelType w:val="multilevel"/>
    <w:tmpl w:val="0BFE3F92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29C5"/>
    <w:multiLevelType w:val="multilevel"/>
    <w:tmpl w:val="0ED829C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960"/>
    <w:multiLevelType w:val="multilevel"/>
    <w:tmpl w:val="10774960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EBC"/>
    <w:multiLevelType w:val="multilevel"/>
    <w:tmpl w:val="165D1EB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2291"/>
    <w:multiLevelType w:val="multilevel"/>
    <w:tmpl w:val="176522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06AE"/>
    <w:multiLevelType w:val="multilevel"/>
    <w:tmpl w:val="195506A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C2695"/>
    <w:multiLevelType w:val="multilevel"/>
    <w:tmpl w:val="214C2695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E1AFE"/>
    <w:multiLevelType w:val="multilevel"/>
    <w:tmpl w:val="217E1AF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B6C"/>
    <w:multiLevelType w:val="multilevel"/>
    <w:tmpl w:val="2FD94B6C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37ADB"/>
    <w:multiLevelType w:val="multilevel"/>
    <w:tmpl w:val="3AD37AD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086A"/>
    <w:multiLevelType w:val="multilevel"/>
    <w:tmpl w:val="3B42086A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67C1D"/>
    <w:multiLevelType w:val="multilevel"/>
    <w:tmpl w:val="41767C1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20E58"/>
    <w:multiLevelType w:val="multilevel"/>
    <w:tmpl w:val="4B220E58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E1ECA"/>
    <w:multiLevelType w:val="multilevel"/>
    <w:tmpl w:val="551E1EC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770D3"/>
    <w:multiLevelType w:val="multilevel"/>
    <w:tmpl w:val="695770D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94946"/>
    <w:multiLevelType w:val="multilevel"/>
    <w:tmpl w:val="74A94946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62853"/>
    <w:multiLevelType w:val="multilevel"/>
    <w:tmpl w:val="7786285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67C74"/>
    <w:multiLevelType w:val="multilevel"/>
    <w:tmpl w:val="7B967C74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1"/>
  </w:num>
  <w:num w:numId="5">
    <w:abstractNumId w:val="17"/>
  </w:num>
  <w:num w:numId="6">
    <w:abstractNumId w:val="15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0"/>
  </w:num>
  <w:num w:numId="12">
    <w:abstractNumId w:val="19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B2"/>
    <w:rsid w:val="001023BE"/>
    <w:rsid w:val="0013669A"/>
    <w:rsid w:val="00154906"/>
    <w:rsid w:val="001A6346"/>
    <w:rsid w:val="00310725"/>
    <w:rsid w:val="00315BF0"/>
    <w:rsid w:val="003F0107"/>
    <w:rsid w:val="006944CE"/>
    <w:rsid w:val="008339ED"/>
    <w:rsid w:val="00A111B2"/>
    <w:rsid w:val="00A332B5"/>
    <w:rsid w:val="00DB414F"/>
    <w:rsid w:val="00FF1B25"/>
    <w:rsid w:val="5BC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styleId="6">
    <w:name w:val="Placeholder Text"/>
    <w:basedOn w:val="3"/>
    <w:semiHidden/>
    <w:qFormat/>
    <w:uiPriority w:val="99"/>
    <w:rPr>
      <w:color w:val="808080"/>
    </w:rPr>
  </w:style>
  <w:style w:type="character" w:customStyle="1" w:styleId="7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5C00E5-0DB5-4FC5-BA9A-52E93DA25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459</Words>
  <Characters>2617</Characters>
  <Lines>21</Lines>
  <Paragraphs>6</Paragraphs>
  <TotalTime>128</TotalTime>
  <ScaleCrop>false</ScaleCrop>
  <LinksUpToDate>false</LinksUpToDate>
  <CharactersWithSpaces>3070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2020-08-06T00:24:00Z</dcterms:created>
  <dc:creator>a</dc:creator>
  <cp:lastModifiedBy>LENOVO</cp:lastModifiedBy>
  <dcterms:modified xsi:type="dcterms:W3CDTF">2020-08-13T08:16:37Z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